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2A" w:rsidRPr="0043142A" w:rsidRDefault="0043142A" w:rsidP="0043142A">
      <w:pPr>
        <w:shd w:val="clear" w:color="auto" w:fill="FFFFFF"/>
        <w:spacing w:before="150" w:after="180" w:line="240" w:lineRule="auto"/>
        <w:jc w:val="center"/>
        <w:rPr>
          <w:rFonts w:eastAsia="Times New Roman" w:cs="Times New Roman"/>
          <w:color w:val="FF0000"/>
          <w:sz w:val="36"/>
          <w:szCs w:val="36"/>
          <w:lang w:val="ru-RU"/>
        </w:rPr>
      </w:pPr>
      <w:r w:rsidRPr="0043142A">
        <w:rPr>
          <w:rFonts w:eastAsia="Times New Roman" w:cs="Times New Roman"/>
          <w:b/>
          <w:bCs/>
          <w:i/>
          <w:iCs/>
          <w:color w:val="FF0000"/>
          <w:sz w:val="36"/>
          <w:szCs w:val="36"/>
        </w:rPr>
        <w:t>ЭТО ВАЖНО ЗНАТЬ РОДИТЕЛЯМ</w:t>
      </w:r>
      <w:r w:rsidRPr="0043142A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val="ru-RU"/>
        </w:rPr>
        <w:t>!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FF0000"/>
          <w:szCs w:val="28"/>
          <w:lang w:val="ru-RU"/>
        </w:rPr>
      </w:pPr>
      <w:r w:rsidRPr="0043142A">
        <w:rPr>
          <w:rFonts w:eastAsia="Times New Roman" w:cs="Times New Roman"/>
          <w:color w:val="FF0000"/>
          <w:szCs w:val="28"/>
        </w:rPr>
        <w:t> 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</w:rPr>
        <w:t> </w:t>
      </w:r>
      <w:r w:rsidRPr="0043142A">
        <w:rPr>
          <w:rFonts w:eastAsia="Times New Roman" w:cs="Times New Roman"/>
          <w:color w:val="111111"/>
          <w:szCs w:val="28"/>
          <w:lang w:val="ru-RU"/>
        </w:rPr>
        <w:t>«Наркоман»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Очень многое, если не основное, зависит от нас —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"Дети требуют внимания!"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Что такое наркотики? Для достаточно полного понимания проблемы противодействия распространению наркомании, прежде всего, нужно ответить на этот кажущийся внешне простым вопрос.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Наркотические средства и психотропные вещества (для краткости мы будем называть их "наркотиками") можно разделить на две категории: легализованные в жизни общества (то есть медицинские лекарственные препараты, которые используются гражданами при различных заболеваниях по предназначению врача и это не противоречит закону) и незаконно производимые и распространяемые.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 xml:space="preserve">В первую группу наркотиков входят различные лекарства в виде таблеток, ампул, порошков, микстур, применяемые в медицинских целях, подлежащие </w:t>
      </w:r>
      <w:r w:rsidRPr="0043142A">
        <w:rPr>
          <w:rFonts w:eastAsia="Times New Roman" w:cs="Times New Roman"/>
          <w:color w:val="111111"/>
          <w:szCs w:val="28"/>
          <w:lang w:val="ru-RU"/>
        </w:rPr>
        <w:lastRenderedPageBreak/>
        <w:t>контролю в нашей стране и включенные в списки, принятые Минздравом Беларуси.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 xml:space="preserve">Однако этими препаратами, а также многими другими медикаментами, отнесенными к сильнодействующим веществам, часто злоупотребляют с целью получения одурманивающего эффекта. При злоупотреблении ими организм разрушается не меньше, чем от героина. Они могут отрицательно влиять на умственные и физические возможности человека (например, при вождении автомобиля, занятиях спортом и т.д.). Некоторые лекарственные </w:t>
      </w:r>
      <w:proofErr w:type="spellStart"/>
      <w:r w:rsidRPr="0043142A">
        <w:rPr>
          <w:rFonts w:eastAsia="Times New Roman" w:cs="Times New Roman"/>
          <w:color w:val="111111"/>
          <w:szCs w:val="28"/>
          <w:lang w:val="ru-RU"/>
        </w:rPr>
        <w:t>наркотикосодержащие</w:t>
      </w:r>
      <w:proofErr w:type="spellEnd"/>
      <w:r w:rsidRPr="0043142A">
        <w:rPr>
          <w:rFonts w:eastAsia="Times New Roman" w:cs="Times New Roman"/>
          <w:color w:val="111111"/>
          <w:szCs w:val="28"/>
          <w:lang w:val="ru-RU"/>
        </w:rPr>
        <w:t xml:space="preserve"> препараты из-за низкой цены и доступности популярны среди малолетних.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В обыденном представлении наркомания чаще всего ассоциируется с такими веществами, которые производятся, продаются и покупаются нелегально, например, с гашишем, героином, кокаином. На самом деле наркоманами становятся и в результате злоупотребления лекарственными наркотическими средствами. Болезненное пристрастие к обезболивающим, успокаивающим и снотворным наркотикам довольно распространенное явление. Наркотический препарат, принимаемый по предписанию врача, приносит пользу, облегчает страдания. Прием того же препарата в больших количествах и без рекомендаций врача опасен и может стать роковым. Закономерно, что степень риска возрастает по мере увеличения частоты и продолжительности приема этих наркотических, психотропных и сильнодействующих лекарственных средств. Чем больше эти параметры, тем серьезнее опасность возникновения зависимости.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Ко второй группе наркотиков относятся изготавливаемые нелегально из растительного сырья (коки, конопли, мака и др.) или химических веществ для немедицинского употребления. Это такие наркотические средства и психотропные вещества, как:</w:t>
      </w:r>
    </w:p>
    <w:p w:rsidR="0043142A" w:rsidRDefault="0043142A" w:rsidP="0043142A">
      <w:pPr>
        <w:pStyle w:val="a5"/>
        <w:numPr>
          <w:ilvl w:val="0"/>
          <w:numId w:val="4"/>
        </w:numPr>
        <w:shd w:val="clear" w:color="auto" w:fill="FFFFFF"/>
        <w:spacing w:before="150" w:after="180" w:line="276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опий, героин, которые получают из снотворного мака, выращиваемого как в нашей стране, так и за рубежом;</w:t>
      </w:r>
    </w:p>
    <w:p w:rsidR="0043142A" w:rsidRDefault="0043142A" w:rsidP="0043142A">
      <w:pPr>
        <w:pStyle w:val="a5"/>
        <w:numPr>
          <w:ilvl w:val="0"/>
          <w:numId w:val="4"/>
        </w:numPr>
        <w:shd w:val="clear" w:color="auto" w:fill="FFFFFF"/>
        <w:spacing w:before="150" w:after="180" w:line="276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марихуана и гашиш (</w:t>
      </w:r>
      <w:proofErr w:type="spellStart"/>
      <w:r w:rsidRPr="0043142A">
        <w:rPr>
          <w:rFonts w:eastAsia="Times New Roman" w:cs="Times New Roman"/>
          <w:color w:val="111111"/>
          <w:szCs w:val="28"/>
          <w:lang w:val="ru-RU"/>
        </w:rPr>
        <w:t>анаша</w:t>
      </w:r>
      <w:proofErr w:type="spellEnd"/>
      <w:r w:rsidRPr="0043142A">
        <w:rPr>
          <w:rFonts w:eastAsia="Times New Roman" w:cs="Times New Roman"/>
          <w:color w:val="111111"/>
          <w:szCs w:val="28"/>
          <w:lang w:val="ru-RU"/>
        </w:rPr>
        <w:t xml:space="preserve">), получаемые из конопли. Не стоит доверять высказываниям, что, мол, "травка" — это не опасно, на нее не «подсаживаются». Да, привыкание к гашишу и марихуане развивается медленнее, но круг общения курильщика марихуаны состоит из одних наркоманов, он ведет себя как наркоман, </w:t>
      </w:r>
      <w:proofErr w:type="gramStart"/>
      <w:r w:rsidRPr="0043142A">
        <w:rPr>
          <w:rFonts w:eastAsia="Times New Roman" w:cs="Times New Roman"/>
          <w:color w:val="111111"/>
          <w:szCs w:val="28"/>
          <w:lang w:val="ru-RU"/>
        </w:rPr>
        <w:t>думает</w:t>
      </w:r>
      <w:proofErr w:type="gramEnd"/>
      <w:r w:rsidRPr="0043142A">
        <w:rPr>
          <w:rFonts w:eastAsia="Times New Roman" w:cs="Times New Roman"/>
          <w:color w:val="111111"/>
          <w:szCs w:val="28"/>
          <w:lang w:val="ru-RU"/>
        </w:rPr>
        <w:t xml:space="preserve"> как наркоман, выглядит как наркоман, и переключение на героин или другой наркотик становится лишь вопросом времени. Очень многие люди, погибшие от наркотиков, начинали карьеру наркомана именно с марихуаны;</w:t>
      </w:r>
    </w:p>
    <w:p w:rsidR="0043142A" w:rsidRDefault="0043142A" w:rsidP="0043142A">
      <w:pPr>
        <w:pStyle w:val="a5"/>
        <w:numPr>
          <w:ilvl w:val="0"/>
          <w:numId w:val="4"/>
        </w:numPr>
        <w:shd w:val="clear" w:color="auto" w:fill="FFFFFF"/>
        <w:spacing w:before="150" w:after="180" w:line="276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различные синтетические наркотики, изготавливаемые в подпольных лабораториях на основе синтеза химических веществ. Такие ка</w:t>
      </w:r>
      <w:r w:rsidR="00C2448B">
        <w:rPr>
          <w:rFonts w:eastAsia="Times New Roman" w:cs="Times New Roman"/>
          <w:color w:val="111111"/>
          <w:szCs w:val="28"/>
          <w:lang w:val="ru-RU"/>
        </w:rPr>
        <w:t xml:space="preserve">к </w:t>
      </w:r>
      <w:proofErr w:type="spellStart"/>
      <w:r w:rsidR="00C2448B">
        <w:rPr>
          <w:rFonts w:eastAsia="Times New Roman" w:cs="Times New Roman"/>
          <w:color w:val="111111"/>
          <w:szCs w:val="28"/>
          <w:lang w:val="ru-RU"/>
        </w:rPr>
        <w:t>эфедрон</w:t>
      </w:r>
      <w:proofErr w:type="spellEnd"/>
      <w:r w:rsidR="00C2448B">
        <w:rPr>
          <w:rFonts w:eastAsia="Times New Roman" w:cs="Times New Roman"/>
          <w:color w:val="111111"/>
          <w:szCs w:val="28"/>
          <w:lang w:val="ru-RU"/>
        </w:rPr>
        <w:t xml:space="preserve">, </w:t>
      </w:r>
      <w:proofErr w:type="spellStart"/>
      <w:r w:rsidR="00C2448B">
        <w:rPr>
          <w:rFonts w:eastAsia="Times New Roman" w:cs="Times New Roman"/>
          <w:color w:val="111111"/>
          <w:szCs w:val="28"/>
          <w:lang w:val="ru-RU"/>
        </w:rPr>
        <w:t>фентанил</w:t>
      </w:r>
      <w:proofErr w:type="spellEnd"/>
      <w:r w:rsidR="00C2448B">
        <w:rPr>
          <w:rFonts w:eastAsia="Times New Roman" w:cs="Times New Roman"/>
          <w:color w:val="111111"/>
          <w:szCs w:val="28"/>
          <w:lang w:val="ru-RU"/>
        </w:rPr>
        <w:t xml:space="preserve">, </w:t>
      </w:r>
      <w:proofErr w:type="spellStart"/>
      <w:r w:rsidR="00C2448B">
        <w:rPr>
          <w:rFonts w:eastAsia="Times New Roman" w:cs="Times New Roman"/>
          <w:color w:val="111111"/>
          <w:szCs w:val="28"/>
          <w:lang w:val="ru-RU"/>
        </w:rPr>
        <w:t>фенцикли</w:t>
      </w:r>
      <w:r w:rsidRPr="0043142A">
        <w:rPr>
          <w:rFonts w:eastAsia="Times New Roman" w:cs="Times New Roman"/>
          <w:color w:val="111111"/>
          <w:szCs w:val="28"/>
          <w:lang w:val="ru-RU"/>
        </w:rPr>
        <w:t>дин</w:t>
      </w:r>
      <w:proofErr w:type="spellEnd"/>
      <w:r w:rsidRPr="0043142A">
        <w:rPr>
          <w:rFonts w:eastAsia="Times New Roman" w:cs="Times New Roman"/>
          <w:color w:val="111111"/>
          <w:szCs w:val="28"/>
          <w:lang w:val="ru-RU"/>
        </w:rPr>
        <w:t xml:space="preserve"> и другие;</w:t>
      </w:r>
      <w:bookmarkStart w:id="0" w:name="_GoBack"/>
      <w:bookmarkEnd w:id="0"/>
    </w:p>
    <w:p w:rsidR="0043142A" w:rsidRPr="0043142A" w:rsidRDefault="0043142A" w:rsidP="0043142A">
      <w:pPr>
        <w:pStyle w:val="a5"/>
        <w:numPr>
          <w:ilvl w:val="0"/>
          <w:numId w:val="4"/>
        </w:numPr>
        <w:shd w:val="clear" w:color="auto" w:fill="FFFFFF"/>
        <w:spacing w:before="150" w:after="180" w:line="276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lastRenderedPageBreak/>
        <w:t>широко распространенный сейчас за рубежом в незаконном обороте кокаин, который добывают из листьев южноамериканского кустарникового растения кока.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</w:rPr>
        <w:t> </w:t>
      </w:r>
      <w:r w:rsidRPr="0043142A">
        <w:rPr>
          <w:rFonts w:eastAsia="Times New Roman" w:cs="Times New Roman"/>
          <w:color w:val="111111"/>
          <w:szCs w:val="28"/>
          <w:lang w:val="ru-RU"/>
        </w:rPr>
        <w:t>Любые наркотики, включая медикаменты, по существу, — ЯД! Они лишь различаются по степени и характеру воздействия на организм.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Маленькие дозы некоторых наркотиков оказывают стимулирующие действие. Другие — вызывают ощущения покоя и благодушия. Большие дозы наркотиков могут вызвать смерть. Именно так случается с наркоманами, допустившими передозировку при приеме наркотика.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Влияние наркотиков часто непредсказуемо. Прежде вполне нормальных людей они превращают то в мечущихся бесов, то в подавленных и безразличных, то в слабоумных. Причем реакция на одни и те же наркотики у людей, потребляющих их, может оказаться различной в зависимости от его психического и физического состояния человека в момент их приема.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С наркотиками связано понятие "злоупотребление" этими веществами. Суть злоупотребления состоит в том, что принимающий наркотики в действительности не нуждается в них с медицинской точки зрения, и они представляют опасность для его организма (особенно подросткового).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43142A" w:rsidRPr="0043142A" w:rsidRDefault="0043142A" w:rsidP="0043142A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ru-RU"/>
        </w:rPr>
      </w:pPr>
      <w:r w:rsidRPr="0043142A">
        <w:rPr>
          <w:rFonts w:eastAsia="Times New Roman" w:cs="Times New Roman"/>
          <w:color w:val="111111"/>
          <w:szCs w:val="28"/>
          <w:lang w:val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</w:t>
      </w:r>
      <w:r w:rsidRPr="0043142A">
        <w:rPr>
          <w:rFonts w:eastAsia="Times New Roman" w:cs="Times New Roman"/>
          <w:color w:val="111111"/>
          <w:szCs w:val="28"/>
          <w:lang w:val="ru-RU"/>
        </w:rPr>
        <w:softHyphen/>
        <w:t>века, его физического и психического самочувствия от употребления препарата.</w:t>
      </w:r>
    </w:p>
    <w:p w:rsidR="001B069C" w:rsidRPr="0043142A" w:rsidRDefault="001B069C" w:rsidP="0043142A">
      <w:pPr>
        <w:jc w:val="both"/>
        <w:rPr>
          <w:rFonts w:cs="Times New Roman"/>
          <w:szCs w:val="28"/>
          <w:lang w:val="ru-RU"/>
        </w:rPr>
      </w:pPr>
    </w:p>
    <w:sectPr w:rsidR="001B069C" w:rsidRPr="0043142A" w:rsidSect="00433450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615E"/>
      </v:shape>
    </w:pict>
  </w:numPicBullet>
  <w:abstractNum w:abstractNumId="0" w15:restartNumberingAfterBreak="0">
    <w:nsid w:val="3B671B17"/>
    <w:multiLevelType w:val="multilevel"/>
    <w:tmpl w:val="EBD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6768E"/>
    <w:multiLevelType w:val="multilevel"/>
    <w:tmpl w:val="D35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0A8F"/>
    <w:multiLevelType w:val="multilevel"/>
    <w:tmpl w:val="64D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D526F"/>
    <w:multiLevelType w:val="hybridMultilevel"/>
    <w:tmpl w:val="55C0FAA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A"/>
    <w:rsid w:val="001B069C"/>
    <w:rsid w:val="0043142A"/>
    <w:rsid w:val="00433450"/>
    <w:rsid w:val="00687357"/>
    <w:rsid w:val="00C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60A4"/>
  <w15:chartTrackingRefBased/>
  <w15:docId w15:val="{4547E206-3AA0-48EF-9CAA-AC0C241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142A"/>
    <w:rPr>
      <w:i/>
      <w:iCs/>
    </w:rPr>
  </w:style>
  <w:style w:type="paragraph" w:styleId="a5">
    <w:name w:val="List Paragraph"/>
    <w:basedOn w:val="a"/>
    <w:uiPriority w:val="34"/>
    <w:qFormat/>
    <w:rsid w:val="00431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2018-03-28T13:11:00Z</cp:lastPrinted>
  <dcterms:created xsi:type="dcterms:W3CDTF">2018-03-28T13:13:00Z</dcterms:created>
  <dcterms:modified xsi:type="dcterms:W3CDTF">2018-03-28T13:13:00Z</dcterms:modified>
</cp:coreProperties>
</file>